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B9" w:rsidRDefault="00C25AB9" w:rsidP="00C25AB9">
      <w:pPr>
        <w:pBdr>
          <w:bar w:val="single" w:sz="4" w:color="auto"/>
        </w:pBdr>
        <w:spacing w:after="0" w:line="240" w:lineRule="auto"/>
        <w:jc w:val="center"/>
        <w:rPr>
          <w:sz w:val="28"/>
          <w:szCs w:val="28"/>
        </w:rPr>
      </w:pPr>
      <w:r w:rsidRPr="00517A6F">
        <w:rPr>
          <w:sz w:val="28"/>
          <w:szCs w:val="28"/>
        </w:rPr>
        <w:t>L’Umbria e le energie rinnovabili</w:t>
      </w:r>
    </w:p>
    <w:p w:rsidR="00517A6F" w:rsidRPr="00517A6F" w:rsidRDefault="00C25AB9" w:rsidP="001216E2">
      <w:pPr>
        <w:pBdr>
          <w:between w:val="single" w:sz="4" w:space="1" w:color="auto"/>
          <w:bar w:val="single" w:sz="4" w:color="auto"/>
        </w:pBd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Biomasse </w:t>
      </w:r>
      <w:r w:rsidR="005B491F">
        <w:rPr>
          <w:sz w:val="72"/>
          <w:szCs w:val="72"/>
        </w:rPr>
        <w:t>Fotovoltaico</w:t>
      </w:r>
      <w:r>
        <w:rPr>
          <w:sz w:val="72"/>
          <w:szCs w:val="72"/>
        </w:rPr>
        <w:t xml:space="preserve"> Eolico</w:t>
      </w:r>
    </w:p>
    <w:p w:rsidR="001216E2" w:rsidRPr="00517A6F" w:rsidRDefault="00C25AB9" w:rsidP="00517A6F">
      <w:pPr>
        <w:pBdr>
          <w:bar w:val="single" w:sz="4" w:color="auto"/>
        </w:pBd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="001216E2" w:rsidRPr="00517A6F">
        <w:rPr>
          <w:sz w:val="28"/>
          <w:szCs w:val="28"/>
        </w:rPr>
        <w:t xml:space="preserve">indrome </w:t>
      </w:r>
      <w:proofErr w:type="spellStart"/>
      <w:r w:rsidR="001216E2" w:rsidRPr="00517A6F">
        <w:rPr>
          <w:sz w:val="28"/>
          <w:szCs w:val="28"/>
        </w:rPr>
        <w:t>Nimby</w:t>
      </w:r>
      <w:proofErr w:type="spellEnd"/>
      <w:r>
        <w:rPr>
          <w:sz w:val="28"/>
          <w:szCs w:val="28"/>
        </w:rPr>
        <w:t>, principio di precauzione</w:t>
      </w:r>
      <w:r w:rsidR="00E302E4">
        <w:rPr>
          <w:sz w:val="28"/>
          <w:szCs w:val="28"/>
        </w:rPr>
        <w:t>, paesaggio e</w:t>
      </w:r>
      <w:r w:rsidR="001216E2" w:rsidRPr="00517A6F">
        <w:rPr>
          <w:sz w:val="28"/>
          <w:szCs w:val="28"/>
        </w:rPr>
        <w:t xml:space="preserve"> biodiversità</w:t>
      </w:r>
    </w:p>
    <w:p w:rsidR="001216E2" w:rsidRDefault="001216E2" w:rsidP="00E6323B">
      <w:pPr>
        <w:spacing w:after="0" w:line="240" w:lineRule="auto"/>
        <w:jc w:val="center"/>
        <w:rPr>
          <w:b/>
        </w:rPr>
      </w:pPr>
    </w:p>
    <w:p w:rsidR="00A54098" w:rsidRPr="00A54098" w:rsidRDefault="00713D0A" w:rsidP="00E6323B">
      <w:pPr>
        <w:spacing w:after="0" w:line="240" w:lineRule="auto"/>
        <w:jc w:val="center"/>
        <w:rPr>
          <w:b/>
          <w:sz w:val="36"/>
          <w:szCs w:val="36"/>
        </w:rPr>
      </w:pPr>
      <w:r w:rsidRPr="00A54098">
        <w:rPr>
          <w:b/>
          <w:sz w:val="36"/>
          <w:szCs w:val="36"/>
        </w:rPr>
        <w:t>2</w:t>
      </w:r>
      <w:r w:rsidR="00A54098" w:rsidRPr="00A54098">
        <w:rPr>
          <w:b/>
          <w:sz w:val="36"/>
          <w:szCs w:val="36"/>
        </w:rPr>
        <w:t>6</w:t>
      </w:r>
      <w:r w:rsidRPr="00A54098">
        <w:rPr>
          <w:b/>
          <w:sz w:val="36"/>
          <w:szCs w:val="36"/>
        </w:rPr>
        <w:t xml:space="preserve"> giugno</w:t>
      </w:r>
      <w:r w:rsidR="00AA27A4" w:rsidRPr="00A54098">
        <w:rPr>
          <w:b/>
          <w:sz w:val="36"/>
          <w:szCs w:val="36"/>
        </w:rPr>
        <w:t xml:space="preserve"> 2013</w:t>
      </w:r>
      <w:r w:rsidR="002F26EB" w:rsidRPr="00A54098">
        <w:rPr>
          <w:b/>
          <w:sz w:val="36"/>
          <w:szCs w:val="36"/>
        </w:rPr>
        <w:t xml:space="preserve"> – </w:t>
      </w:r>
      <w:r w:rsidR="005B491F">
        <w:rPr>
          <w:b/>
          <w:sz w:val="36"/>
          <w:szCs w:val="36"/>
        </w:rPr>
        <w:t>Perugia</w:t>
      </w:r>
    </w:p>
    <w:p w:rsidR="00E6323B" w:rsidRPr="00D95A1D" w:rsidRDefault="00A54098" w:rsidP="00E6323B">
      <w:pPr>
        <w:spacing w:after="0" w:line="240" w:lineRule="auto"/>
        <w:jc w:val="center"/>
        <w:rPr>
          <w:b/>
        </w:rPr>
      </w:pPr>
      <w:r>
        <w:rPr>
          <w:b/>
        </w:rPr>
        <w:t>Sala della Partecipazione del Consiglio regionale dell’Umbria</w:t>
      </w:r>
    </w:p>
    <w:p w:rsidR="00761D73" w:rsidRDefault="00761D73" w:rsidP="00C37E1E">
      <w:pPr>
        <w:spacing w:after="0" w:line="240" w:lineRule="auto"/>
      </w:pPr>
    </w:p>
    <w:p w:rsidR="00761D73" w:rsidRDefault="00761D73" w:rsidP="00C37E1E">
      <w:pPr>
        <w:spacing w:after="0" w:line="240" w:lineRule="auto"/>
      </w:pPr>
    </w:p>
    <w:p w:rsidR="00713D0A" w:rsidRDefault="00713D0A" w:rsidP="00713D0A">
      <w:pPr>
        <w:spacing w:after="0" w:line="240" w:lineRule="auto"/>
      </w:pPr>
    </w:p>
    <w:p w:rsidR="0075366C" w:rsidRPr="0075366C" w:rsidRDefault="00761D73" w:rsidP="00713D0A">
      <w:pPr>
        <w:spacing w:after="0" w:line="240" w:lineRule="auto"/>
        <w:rPr>
          <w:b/>
        </w:rPr>
      </w:pPr>
      <w:r>
        <w:t>1</w:t>
      </w:r>
      <w:r w:rsidR="002C0B81">
        <w:t>5</w:t>
      </w:r>
      <w:r>
        <w:t>,</w:t>
      </w:r>
      <w:r w:rsidR="002C0B81">
        <w:t>3</w:t>
      </w:r>
      <w:r>
        <w:t xml:space="preserve">0 </w:t>
      </w:r>
      <w:r w:rsidR="009450E7">
        <w:t>–</w:t>
      </w:r>
      <w:r w:rsidR="00FC6B13">
        <w:t xml:space="preserve"> </w:t>
      </w:r>
      <w:r w:rsidR="0075366C">
        <w:rPr>
          <w:b/>
        </w:rPr>
        <w:t>Saluti</w:t>
      </w:r>
    </w:p>
    <w:p w:rsidR="0075366C" w:rsidRDefault="008F3C2E" w:rsidP="00713D0A">
      <w:pPr>
        <w:spacing w:after="0" w:line="240" w:lineRule="auto"/>
      </w:pPr>
      <w:proofErr w:type="spellStart"/>
      <w:r>
        <w:t>avv.Gianfranco</w:t>
      </w:r>
      <w:proofErr w:type="spellEnd"/>
      <w:r>
        <w:t xml:space="preserve"> Angeli (presidente Italia Nostra Umbria)</w:t>
      </w:r>
    </w:p>
    <w:p w:rsidR="008F3C2E" w:rsidRDefault="008F3C2E" w:rsidP="00713D0A">
      <w:pPr>
        <w:spacing w:after="0" w:line="240" w:lineRule="auto"/>
      </w:pPr>
    </w:p>
    <w:p w:rsidR="00713D0A" w:rsidRDefault="00517A6F" w:rsidP="00713D0A">
      <w:pPr>
        <w:spacing w:after="0" w:line="240" w:lineRule="auto"/>
        <w:rPr>
          <w:b/>
        </w:rPr>
      </w:pPr>
      <w:r>
        <w:t>1</w:t>
      </w:r>
      <w:r w:rsidR="002C0B81">
        <w:t>5</w:t>
      </w:r>
      <w:r>
        <w:t>,</w:t>
      </w:r>
      <w:r w:rsidR="002C0B81">
        <w:t>4</w:t>
      </w:r>
      <w:r>
        <w:t>0</w:t>
      </w:r>
      <w:r w:rsidR="0075366C">
        <w:t xml:space="preserve"> - </w:t>
      </w:r>
      <w:r w:rsidR="00713D0A" w:rsidRPr="00960909">
        <w:rPr>
          <w:b/>
        </w:rPr>
        <w:t>Relazione introduttiva</w:t>
      </w:r>
    </w:p>
    <w:p w:rsidR="00713D0A" w:rsidRDefault="007B3308" w:rsidP="00713D0A">
      <w:pPr>
        <w:spacing w:after="0" w:line="240" w:lineRule="auto"/>
      </w:pPr>
      <w:proofErr w:type="spellStart"/>
      <w:r>
        <w:t>avv.Urbano</w:t>
      </w:r>
      <w:proofErr w:type="spellEnd"/>
      <w:r>
        <w:t xml:space="preserve"> Barelli (p</w:t>
      </w:r>
      <w:r w:rsidR="00713D0A">
        <w:t>residente Italia Nostra di Perugia)</w:t>
      </w:r>
    </w:p>
    <w:p w:rsidR="001216E2" w:rsidRDefault="001216E2" w:rsidP="00713D0A">
      <w:pPr>
        <w:spacing w:after="0" w:line="240" w:lineRule="auto"/>
      </w:pPr>
    </w:p>
    <w:p w:rsidR="00713D0A" w:rsidRPr="00FC6B13" w:rsidRDefault="00713D0A" w:rsidP="00713D0A">
      <w:pPr>
        <w:spacing w:after="0" w:line="240" w:lineRule="auto"/>
        <w:rPr>
          <w:b/>
        </w:rPr>
      </w:pPr>
      <w:r>
        <w:t>1</w:t>
      </w:r>
      <w:r w:rsidR="00517A6F">
        <w:t>6</w:t>
      </w:r>
      <w:r>
        <w:t>,</w:t>
      </w:r>
      <w:r w:rsidR="002C0B81">
        <w:t>0</w:t>
      </w:r>
      <w:r>
        <w:t xml:space="preserve">0 – </w:t>
      </w:r>
      <w:r w:rsidRPr="00713D0A">
        <w:rPr>
          <w:b/>
        </w:rPr>
        <w:t xml:space="preserve">Energie rinnovabili e Strategia Nazionale </w:t>
      </w:r>
      <w:r w:rsidR="00C25AB9">
        <w:rPr>
          <w:b/>
        </w:rPr>
        <w:t xml:space="preserve">per </w:t>
      </w:r>
      <w:r w:rsidRPr="00713D0A">
        <w:rPr>
          <w:b/>
        </w:rPr>
        <w:t>la Biodiversità</w:t>
      </w:r>
      <w:r w:rsidRPr="00FC6B13">
        <w:rPr>
          <w:b/>
        </w:rPr>
        <w:t xml:space="preserve"> </w:t>
      </w:r>
    </w:p>
    <w:p w:rsidR="00713D0A" w:rsidRDefault="007B3308" w:rsidP="00C25AB9">
      <w:pPr>
        <w:spacing w:after="0" w:line="240" w:lineRule="auto"/>
        <w:jc w:val="both"/>
      </w:pPr>
      <w:proofErr w:type="spellStart"/>
      <w:r>
        <w:t>prof.</w:t>
      </w:r>
      <w:r w:rsidR="003177EF">
        <w:t>Antonio</w:t>
      </w:r>
      <w:proofErr w:type="spellEnd"/>
      <w:r w:rsidR="003177EF">
        <w:t xml:space="preserve"> </w:t>
      </w:r>
      <w:proofErr w:type="spellStart"/>
      <w:r w:rsidR="003177EF">
        <w:t>Boggia</w:t>
      </w:r>
      <w:proofErr w:type="spellEnd"/>
      <w:r>
        <w:t xml:space="preserve"> (</w:t>
      </w:r>
      <w:r w:rsidR="003177EF">
        <w:t>docente di</w:t>
      </w:r>
      <w:r w:rsidR="00713D0A">
        <w:t xml:space="preserve"> </w:t>
      </w:r>
      <w:r w:rsidR="003177EF">
        <w:t xml:space="preserve">Economia ed estimo ambientale presso </w:t>
      </w:r>
      <w:r w:rsidR="00713D0A">
        <w:t>la Facoltà di Agraria dell’Università di Perugia</w:t>
      </w:r>
      <w:r w:rsidR="00C25AB9">
        <w:t xml:space="preserve"> - </w:t>
      </w:r>
      <w:r w:rsidR="00C25AB9">
        <w:rPr>
          <w:rFonts w:ascii="Verdana" w:hAnsi="Verdana"/>
          <w:color w:val="000000"/>
          <w:sz w:val="20"/>
          <w:szCs w:val="20"/>
          <w:shd w:val="clear" w:color="auto" w:fill="FFFFFF"/>
        </w:rPr>
        <w:t>coordinatore scient</w:t>
      </w:r>
      <w:r w:rsidR="00E302E4">
        <w:rPr>
          <w:rFonts w:ascii="Verdana" w:hAnsi="Verdana"/>
          <w:color w:val="000000"/>
          <w:sz w:val="20"/>
          <w:szCs w:val="20"/>
          <w:shd w:val="clear" w:color="auto" w:fill="FFFFFF"/>
        </w:rPr>
        <w:t>ifico dell'Osservatorio per la biodiversità, il paesaggio rurale e la p</w:t>
      </w:r>
      <w:r w:rsidR="00C25AB9">
        <w:rPr>
          <w:rFonts w:ascii="Verdana" w:hAnsi="Verdana"/>
          <w:color w:val="000000"/>
          <w:sz w:val="20"/>
          <w:szCs w:val="20"/>
          <w:shd w:val="clear" w:color="auto" w:fill="FFFFFF"/>
        </w:rPr>
        <w:t>rogettazione sostenibile della Regione Umbria</w:t>
      </w:r>
      <w:r w:rsidR="00713D0A">
        <w:t>)</w:t>
      </w:r>
    </w:p>
    <w:p w:rsidR="001216E2" w:rsidRDefault="001216E2" w:rsidP="00C37E1E">
      <w:pPr>
        <w:spacing w:after="0" w:line="240" w:lineRule="auto"/>
      </w:pPr>
    </w:p>
    <w:p w:rsidR="00872799" w:rsidRDefault="00F76AD7" w:rsidP="006C4556">
      <w:pPr>
        <w:spacing w:after="0" w:line="240" w:lineRule="auto"/>
      </w:pPr>
      <w:r>
        <w:t>1</w:t>
      </w:r>
      <w:r w:rsidR="002C0B81">
        <w:t>6</w:t>
      </w:r>
      <w:r>
        <w:t>,</w:t>
      </w:r>
      <w:r w:rsidR="00F66A72">
        <w:t>2</w:t>
      </w:r>
      <w:r>
        <w:t xml:space="preserve">0 - </w:t>
      </w:r>
      <w:r w:rsidR="00872799" w:rsidRPr="00872799">
        <w:rPr>
          <w:b/>
        </w:rPr>
        <w:t>Energie rinnovabili e paesaggio</w:t>
      </w:r>
    </w:p>
    <w:p w:rsidR="00872799" w:rsidRDefault="00E302E4" w:rsidP="006C4556">
      <w:pPr>
        <w:spacing w:after="0" w:line="240" w:lineRule="auto"/>
      </w:pPr>
      <w:proofErr w:type="spellStart"/>
      <w:r>
        <w:t>d</w:t>
      </w:r>
      <w:r w:rsidR="00872799">
        <w:t>ott.Francesco</w:t>
      </w:r>
      <w:proofErr w:type="spellEnd"/>
      <w:r w:rsidR="00872799">
        <w:t xml:space="preserve"> Scoppola (direttore regionale </w:t>
      </w:r>
      <w:r w:rsidR="00B2225A">
        <w:t>per i</w:t>
      </w:r>
      <w:r w:rsidR="00F362BD">
        <w:t xml:space="preserve"> B</w:t>
      </w:r>
      <w:r w:rsidR="00872799">
        <w:t>eni culturali e paesaggi</w:t>
      </w:r>
      <w:r w:rsidR="00B2225A">
        <w:t>stici</w:t>
      </w:r>
      <w:r w:rsidR="00872799">
        <w:t xml:space="preserve"> dell’Umbria)</w:t>
      </w:r>
    </w:p>
    <w:p w:rsidR="00872799" w:rsidRDefault="00872799" w:rsidP="006C4556">
      <w:pPr>
        <w:spacing w:after="0" w:line="240" w:lineRule="auto"/>
      </w:pPr>
    </w:p>
    <w:p w:rsidR="006C4556" w:rsidRDefault="00F66A72" w:rsidP="006C4556">
      <w:pPr>
        <w:spacing w:after="0" w:line="240" w:lineRule="auto"/>
      </w:pPr>
      <w:r>
        <w:t>16</w:t>
      </w:r>
      <w:r w:rsidR="006C4556">
        <w:t>,</w:t>
      </w:r>
      <w:r>
        <w:t>4</w:t>
      </w:r>
      <w:r w:rsidR="006C4556">
        <w:t xml:space="preserve">0 – </w:t>
      </w:r>
      <w:r w:rsidR="006C4556" w:rsidRPr="00713D0A">
        <w:rPr>
          <w:b/>
        </w:rPr>
        <w:t>Energie rinnovabili e contratti di territorio</w:t>
      </w:r>
    </w:p>
    <w:p w:rsidR="006C4556" w:rsidRDefault="006C4556" w:rsidP="00C25AB9">
      <w:pPr>
        <w:spacing w:after="0" w:line="240" w:lineRule="auto"/>
        <w:jc w:val="both"/>
      </w:pPr>
      <w:proofErr w:type="spellStart"/>
      <w:r>
        <w:t>dott.agr.Andrea</w:t>
      </w:r>
      <w:proofErr w:type="spellEnd"/>
      <w:r>
        <w:t xml:space="preserve"> </w:t>
      </w:r>
      <w:proofErr w:type="spellStart"/>
      <w:r>
        <w:t>Sisti</w:t>
      </w:r>
      <w:proofErr w:type="spellEnd"/>
      <w:r>
        <w:t xml:space="preserve"> (presidente </w:t>
      </w:r>
      <w:r w:rsidR="00677E71">
        <w:t xml:space="preserve">nazionale </w:t>
      </w:r>
      <w:r>
        <w:t xml:space="preserve">del Consiglio dell’Ordine Nazionale dei Dottori Agronomi e Dottori Forestali) </w:t>
      </w:r>
    </w:p>
    <w:p w:rsidR="006C4556" w:rsidRDefault="006C4556" w:rsidP="00C37E1E">
      <w:pPr>
        <w:spacing w:after="0" w:line="240" w:lineRule="auto"/>
      </w:pPr>
    </w:p>
    <w:p w:rsidR="00713D0A" w:rsidRDefault="008A449E" w:rsidP="00C37E1E">
      <w:pPr>
        <w:spacing w:after="0" w:line="240" w:lineRule="auto"/>
      </w:pPr>
      <w:r>
        <w:t>1</w:t>
      </w:r>
      <w:r w:rsidR="001216E2">
        <w:t>7</w:t>
      </w:r>
      <w:r w:rsidR="00AA27A4">
        <w:t>,</w:t>
      </w:r>
      <w:r w:rsidR="00F66A72">
        <w:t>0</w:t>
      </w:r>
      <w:r w:rsidR="00AA27A4">
        <w:t xml:space="preserve">0 </w:t>
      </w:r>
      <w:r w:rsidR="00713D0A">
        <w:t xml:space="preserve">– </w:t>
      </w:r>
      <w:r w:rsidR="005B491F" w:rsidRPr="005B491F">
        <w:rPr>
          <w:b/>
        </w:rPr>
        <w:t>La tutela della salute ed il principio di precauzione nelle e</w:t>
      </w:r>
      <w:r w:rsidR="00713D0A" w:rsidRPr="005B491F">
        <w:rPr>
          <w:b/>
        </w:rPr>
        <w:t>nergie rinnovabili</w:t>
      </w:r>
    </w:p>
    <w:p w:rsidR="00D95A1D" w:rsidRDefault="006C4556" w:rsidP="00D95A1D">
      <w:pPr>
        <w:spacing w:after="0" w:line="240" w:lineRule="auto"/>
      </w:pPr>
      <w:r>
        <w:t>d</w:t>
      </w:r>
      <w:r w:rsidR="007B3308">
        <w:t>ott</w:t>
      </w:r>
      <w:r w:rsidR="005B491F">
        <w:t xml:space="preserve">. </w:t>
      </w:r>
      <w:r w:rsidR="00F520C5">
        <w:t>Carlo</w:t>
      </w:r>
      <w:r>
        <w:t xml:space="preserve"> </w:t>
      </w:r>
      <w:r w:rsidR="00F520C5">
        <w:t>Romagnoli</w:t>
      </w:r>
      <w:r w:rsidR="007B3308">
        <w:t xml:space="preserve"> (</w:t>
      </w:r>
      <w:r w:rsidR="006E3EBD">
        <w:t>medico, presidente I</w:t>
      </w:r>
      <w:r w:rsidR="005B491F">
        <w:t>SDE</w:t>
      </w:r>
      <w:r w:rsidR="006E3EBD">
        <w:t xml:space="preserve"> </w:t>
      </w:r>
      <w:r w:rsidR="00F520C5">
        <w:t>Umbria</w:t>
      </w:r>
      <w:r w:rsidR="00D95A1D">
        <w:t>)</w:t>
      </w:r>
    </w:p>
    <w:p w:rsidR="001216E2" w:rsidRDefault="001216E2" w:rsidP="00713D0A">
      <w:pPr>
        <w:spacing w:after="0" w:line="240" w:lineRule="auto"/>
      </w:pPr>
    </w:p>
    <w:p w:rsidR="00B37A2E" w:rsidRDefault="0075366C" w:rsidP="00B37A2E">
      <w:pPr>
        <w:spacing w:after="0" w:line="240" w:lineRule="auto"/>
      </w:pPr>
      <w:r>
        <w:t>1</w:t>
      </w:r>
      <w:r w:rsidR="00F66A72">
        <w:t>7</w:t>
      </w:r>
      <w:r w:rsidR="00B37A2E" w:rsidRPr="00713D0A">
        <w:t>,</w:t>
      </w:r>
      <w:r w:rsidR="00F66A72">
        <w:t>2</w:t>
      </w:r>
      <w:r w:rsidR="00B37A2E" w:rsidRPr="00713D0A">
        <w:t>0 -</w:t>
      </w:r>
      <w:r w:rsidR="00B37A2E">
        <w:rPr>
          <w:b/>
        </w:rPr>
        <w:t xml:space="preserve"> </w:t>
      </w:r>
      <w:r w:rsidR="003177EF">
        <w:rPr>
          <w:b/>
        </w:rPr>
        <w:t>Abitanti</w:t>
      </w:r>
      <w:r w:rsidR="00B37A2E" w:rsidRPr="00FC6B13">
        <w:rPr>
          <w:b/>
        </w:rPr>
        <w:t xml:space="preserve">, comitati e associazioni nella </w:t>
      </w:r>
      <w:r w:rsidR="001216E2">
        <w:rPr>
          <w:b/>
        </w:rPr>
        <w:t xml:space="preserve">prospettiva </w:t>
      </w:r>
      <w:r w:rsidR="006C4556">
        <w:rPr>
          <w:b/>
        </w:rPr>
        <w:t xml:space="preserve">della </w:t>
      </w:r>
      <w:r w:rsidR="00B37A2E" w:rsidRPr="00FC6B13">
        <w:rPr>
          <w:b/>
        </w:rPr>
        <w:t xml:space="preserve">democrazia </w:t>
      </w:r>
      <w:r w:rsidR="003177EF">
        <w:rPr>
          <w:b/>
        </w:rPr>
        <w:t>partecipativa</w:t>
      </w:r>
    </w:p>
    <w:p w:rsidR="00B37A2E" w:rsidRDefault="007B3308" w:rsidP="00B37A2E">
      <w:pPr>
        <w:spacing w:after="0" w:line="240" w:lineRule="auto"/>
      </w:pPr>
      <w:r>
        <w:t>p</w:t>
      </w:r>
      <w:r w:rsidR="00B37A2E">
        <w:t xml:space="preserve">rof.ssa Alessandra Valastro (docente di </w:t>
      </w:r>
      <w:r w:rsidR="003177EF">
        <w:t xml:space="preserve">democrazia partecipativa e </w:t>
      </w:r>
      <w:proofErr w:type="spellStart"/>
      <w:r w:rsidR="003177EF" w:rsidRPr="006C4556">
        <w:rPr>
          <w:i/>
        </w:rPr>
        <w:t>governance</w:t>
      </w:r>
      <w:proofErr w:type="spellEnd"/>
      <w:r w:rsidR="00B37A2E">
        <w:t xml:space="preserve"> presso la Facoltà di Scienze Politiche dell’Università di Perugia) </w:t>
      </w:r>
    </w:p>
    <w:p w:rsidR="001216E2" w:rsidRDefault="001216E2" w:rsidP="00C37E1E">
      <w:pPr>
        <w:spacing w:after="0" w:line="240" w:lineRule="auto"/>
      </w:pPr>
    </w:p>
    <w:p w:rsidR="00C37E1E" w:rsidRDefault="008A449E" w:rsidP="00C37E1E">
      <w:pPr>
        <w:spacing w:after="0" w:line="240" w:lineRule="auto"/>
      </w:pPr>
      <w:r>
        <w:t>1</w:t>
      </w:r>
      <w:r w:rsidR="00F66A72">
        <w:t>7</w:t>
      </w:r>
      <w:r>
        <w:t>,</w:t>
      </w:r>
      <w:r w:rsidR="00F66A72">
        <w:t>4</w:t>
      </w:r>
      <w:r w:rsidR="00AA27A4">
        <w:t>0</w:t>
      </w:r>
      <w:r w:rsidR="00713D0A">
        <w:t xml:space="preserve"> </w:t>
      </w:r>
      <w:r w:rsidR="00D95A1D">
        <w:t xml:space="preserve">– </w:t>
      </w:r>
      <w:r w:rsidR="009450E7" w:rsidRPr="008A6551">
        <w:rPr>
          <w:b/>
        </w:rPr>
        <w:t>Dibattito</w:t>
      </w:r>
    </w:p>
    <w:p w:rsidR="001216E2" w:rsidRDefault="001216E2" w:rsidP="00C37E1E">
      <w:pPr>
        <w:spacing w:after="0" w:line="240" w:lineRule="auto"/>
      </w:pPr>
    </w:p>
    <w:p w:rsidR="007B3308" w:rsidRPr="008A6551" w:rsidRDefault="00D95A1D" w:rsidP="00C37E1E">
      <w:pPr>
        <w:spacing w:after="0" w:line="240" w:lineRule="auto"/>
        <w:rPr>
          <w:b/>
        </w:rPr>
      </w:pPr>
      <w:r>
        <w:t>19,</w:t>
      </w:r>
      <w:r w:rsidR="001216E2">
        <w:t>0</w:t>
      </w:r>
      <w:r>
        <w:t xml:space="preserve">0 </w:t>
      </w:r>
      <w:r w:rsidR="007B3308">
        <w:t>–</w:t>
      </w:r>
      <w:r>
        <w:t xml:space="preserve"> </w:t>
      </w:r>
      <w:r w:rsidRPr="008A6551">
        <w:rPr>
          <w:b/>
        </w:rPr>
        <w:t>Conclusioni</w:t>
      </w:r>
    </w:p>
    <w:p w:rsidR="00D95A1D" w:rsidRDefault="00F76AD7" w:rsidP="00C37E1E">
      <w:pPr>
        <w:spacing w:after="0" w:line="240" w:lineRule="auto"/>
      </w:pPr>
      <w:proofErr w:type="spellStart"/>
      <w:r w:rsidRPr="00F76AD7">
        <w:t>cons</w:t>
      </w:r>
      <w:r w:rsidR="007B3308" w:rsidRPr="00F76AD7">
        <w:t>.</w:t>
      </w:r>
      <w:r w:rsidR="007B3308">
        <w:t>Cesare</w:t>
      </w:r>
      <w:proofErr w:type="spellEnd"/>
      <w:r w:rsidR="007B3308">
        <w:t xml:space="preserve"> Lamberti (p</w:t>
      </w:r>
      <w:r w:rsidR="00D95A1D" w:rsidRPr="007B3308">
        <w:t>residente del TAR Umbria)</w:t>
      </w:r>
    </w:p>
    <w:p w:rsidR="006B523B" w:rsidRDefault="006B523B" w:rsidP="00C37E1E">
      <w:pPr>
        <w:spacing w:after="0" w:line="240" w:lineRule="auto"/>
      </w:pPr>
    </w:p>
    <w:p w:rsidR="006B523B" w:rsidRDefault="006B523B" w:rsidP="00C37E1E">
      <w:pPr>
        <w:spacing w:after="0" w:line="240" w:lineRule="auto"/>
      </w:pPr>
    </w:p>
    <w:p w:rsidR="006B523B" w:rsidRDefault="006B523B" w:rsidP="00C37E1E">
      <w:pPr>
        <w:spacing w:after="0" w:line="240" w:lineRule="auto"/>
      </w:pPr>
    </w:p>
    <w:p w:rsidR="006B523B" w:rsidRPr="006B523B" w:rsidRDefault="006B523B" w:rsidP="006B523B">
      <w:pPr>
        <w:spacing w:after="0" w:line="240" w:lineRule="auto"/>
        <w:jc w:val="both"/>
        <w:rPr>
          <w:i/>
        </w:rPr>
      </w:pPr>
      <w:r w:rsidRPr="006B523B">
        <w:rPr>
          <w:i/>
        </w:rPr>
        <w:t xml:space="preserve">Il convegno è in attesa di essere accreditato dall’Ordine degli Avvocati di Perugia </w:t>
      </w:r>
      <w:r w:rsidR="00813FAC">
        <w:rPr>
          <w:i/>
        </w:rPr>
        <w:t xml:space="preserve">e </w:t>
      </w:r>
      <w:r w:rsidR="00677E71">
        <w:rPr>
          <w:i/>
        </w:rPr>
        <w:t>da</w:t>
      </w:r>
      <w:r w:rsidR="00813FAC">
        <w:rPr>
          <w:i/>
        </w:rPr>
        <w:t xml:space="preserve">ll’Ordine dei Dottori Agronomi e Forestali della Provincia di Perugia </w:t>
      </w:r>
      <w:r w:rsidRPr="006B523B">
        <w:rPr>
          <w:i/>
        </w:rPr>
        <w:t>ai fini della fo</w:t>
      </w:r>
      <w:r w:rsidR="00813FAC">
        <w:rPr>
          <w:i/>
        </w:rPr>
        <w:t>rmazione continua</w:t>
      </w:r>
    </w:p>
    <w:sectPr w:rsidR="006B523B" w:rsidRPr="006B523B" w:rsidSect="00714C9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0DB" w:rsidRDefault="000960DB" w:rsidP="00055111">
      <w:pPr>
        <w:spacing w:after="0" w:line="240" w:lineRule="auto"/>
      </w:pPr>
      <w:r>
        <w:separator/>
      </w:r>
    </w:p>
  </w:endnote>
  <w:endnote w:type="continuationSeparator" w:id="0">
    <w:p w:rsidR="000960DB" w:rsidRDefault="000960DB" w:rsidP="0005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0DB" w:rsidRDefault="000960DB" w:rsidP="00055111">
      <w:pPr>
        <w:spacing w:after="0" w:line="240" w:lineRule="auto"/>
      </w:pPr>
      <w:r>
        <w:separator/>
      </w:r>
    </w:p>
  </w:footnote>
  <w:footnote w:type="continuationSeparator" w:id="0">
    <w:p w:rsidR="000960DB" w:rsidRDefault="000960DB" w:rsidP="00055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F84" w:rsidRPr="00AA27A4" w:rsidRDefault="00046F84" w:rsidP="00055111">
    <w:pPr>
      <w:spacing w:after="0" w:line="240" w:lineRule="auto"/>
      <w:jc w:val="center"/>
      <w:rPr>
        <w:sz w:val="28"/>
        <w:szCs w:val="28"/>
      </w:rPr>
    </w:pPr>
    <w:r w:rsidRPr="00AA27A4">
      <w:rPr>
        <w:sz w:val="28"/>
        <w:szCs w:val="28"/>
      </w:rPr>
      <w:t xml:space="preserve">ITALIA NOSTRA </w:t>
    </w:r>
    <w:r>
      <w:rPr>
        <w:sz w:val="28"/>
        <w:szCs w:val="28"/>
      </w:rPr>
      <w:t>UMBRIA</w:t>
    </w:r>
  </w:p>
  <w:p w:rsidR="00046F84" w:rsidRDefault="00046F8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B5C1E"/>
    <w:multiLevelType w:val="hybridMultilevel"/>
    <w:tmpl w:val="86D05994"/>
    <w:lvl w:ilvl="0" w:tplc="B592233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793B"/>
    <w:rsid w:val="00035B7A"/>
    <w:rsid w:val="00046F84"/>
    <w:rsid w:val="0004751E"/>
    <w:rsid w:val="00055111"/>
    <w:rsid w:val="000960DB"/>
    <w:rsid w:val="000B76CB"/>
    <w:rsid w:val="001216E2"/>
    <w:rsid w:val="00124BF6"/>
    <w:rsid w:val="001902D0"/>
    <w:rsid w:val="001E17CE"/>
    <w:rsid w:val="002535A4"/>
    <w:rsid w:val="00276CC3"/>
    <w:rsid w:val="002B7899"/>
    <w:rsid w:val="002C0B81"/>
    <w:rsid w:val="002F26EB"/>
    <w:rsid w:val="003177EF"/>
    <w:rsid w:val="003539B5"/>
    <w:rsid w:val="003B5821"/>
    <w:rsid w:val="003D793B"/>
    <w:rsid w:val="004922A5"/>
    <w:rsid w:val="005157F9"/>
    <w:rsid w:val="00517A6F"/>
    <w:rsid w:val="00580B02"/>
    <w:rsid w:val="005B491F"/>
    <w:rsid w:val="005D0E80"/>
    <w:rsid w:val="00647E60"/>
    <w:rsid w:val="00677E71"/>
    <w:rsid w:val="006B523B"/>
    <w:rsid w:val="006C4556"/>
    <w:rsid w:val="006E3EBD"/>
    <w:rsid w:val="00713D0A"/>
    <w:rsid w:val="00714C94"/>
    <w:rsid w:val="00735AA1"/>
    <w:rsid w:val="0075366C"/>
    <w:rsid w:val="0075369D"/>
    <w:rsid w:val="00761D73"/>
    <w:rsid w:val="00770C82"/>
    <w:rsid w:val="007B2EF1"/>
    <w:rsid w:val="007B3308"/>
    <w:rsid w:val="00813FAC"/>
    <w:rsid w:val="00840121"/>
    <w:rsid w:val="0084377B"/>
    <w:rsid w:val="00872799"/>
    <w:rsid w:val="008A449E"/>
    <w:rsid w:val="008A6551"/>
    <w:rsid w:val="008F3C2E"/>
    <w:rsid w:val="009450E7"/>
    <w:rsid w:val="00960909"/>
    <w:rsid w:val="009C31D0"/>
    <w:rsid w:val="009C3960"/>
    <w:rsid w:val="009E1957"/>
    <w:rsid w:val="009E7BFF"/>
    <w:rsid w:val="00A12CC7"/>
    <w:rsid w:val="00A5026F"/>
    <w:rsid w:val="00A54098"/>
    <w:rsid w:val="00A86FDB"/>
    <w:rsid w:val="00AA27A4"/>
    <w:rsid w:val="00AE45DA"/>
    <w:rsid w:val="00AE4906"/>
    <w:rsid w:val="00AF5BEA"/>
    <w:rsid w:val="00B00D50"/>
    <w:rsid w:val="00B2225A"/>
    <w:rsid w:val="00B332E2"/>
    <w:rsid w:val="00B37A2E"/>
    <w:rsid w:val="00C25AB9"/>
    <w:rsid w:val="00C37E1E"/>
    <w:rsid w:val="00C77B4D"/>
    <w:rsid w:val="00CB5805"/>
    <w:rsid w:val="00CE0366"/>
    <w:rsid w:val="00D95A1D"/>
    <w:rsid w:val="00E302E4"/>
    <w:rsid w:val="00E6323B"/>
    <w:rsid w:val="00EF390D"/>
    <w:rsid w:val="00F31C76"/>
    <w:rsid w:val="00F362BD"/>
    <w:rsid w:val="00F414A9"/>
    <w:rsid w:val="00F520C5"/>
    <w:rsid w:val="00F570B7"/>
    <w:rsid w:val="00F66A72"/>
    <w:rsid w:val="00F76AD7"/>
    <w:rsid w:val="00FC6B13"/>
    <w:rsid w:val="00FE5FCC"/>
    <w:rsid w:val="00FF1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4C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57F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551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5111"/>
  </w:style>
  <w:style w:type="paragraph" w:styleId="Pidipagina">
    <w:name w:val="footer"/>
    <w:basedOn w:val="Normale"/>
    <w:link w:val="PidipaginaCarattere"/>
    <w:uiPriority w:val="99"/>
    <w:semiHidden/>
    <w:unhideWhenUsed/>
    <w:rsid w:val="000551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51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2DB58-84CD-4DF5-9382-8E048624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19</cp:revision>
  <cp:lastPrinted>2013-06-05T14:12:00Z</cp:lastPrinted>
  <dcterms:created xsi:type="dcterms:W3CDTF">2013-05-31T09:38:00Z</dcterms:created>
  <dcterms:modified xsi:type="dcterms:W3CDTF">2013-06-06T14:24:00Z</dcterms:modified>
</cp:coreProperties>
</file>